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Concepts Check - Story of Place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Arts Education  -  Story of Place</w:t>
      </w:r>
    </w:p>
    <w:p>
      <w:pPr>
        <w:spacing w:after="200" w:before="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60" w:before="0"/>
      </w:pPr>
      <w:r>
        <w:rPr>
          <w:b/>
          <w:i w:val="0"/>
          <w:sz w:val="22"/>
        </w:rPr>
        <w:t>1.  Name three elements of design.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2.  What is a symbol in art? Give one example from your own artwork.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3.  Name two ways you can change a line to give it a different feeling.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4.  What does 'emphasis' or 'focal point' mean in a picture?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5.  Why do we design our OWN symbols instead of copying Syilx or sacred designs?</w:t>
      </w:r>
    </w:p>
    <w:p>
      <w:pPr>
        <w:spacing w:after="60" w:before="0"/>
      </w:pPr>
      <w:r>
        <w:rPr>
          <w:b w:val="0"/>
          <w:i/>
          <w:color w:val="666666"/>
          <w:sz w:val="18"/>
        </w:rPr>
        <w:t>(Respectful practice)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6.  Match each: pattern, contrast, texture. (light next to dark; a repeated mark; how a surface looks or feels)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60" w:before="0"/>
      </w:pPr>
      <w:r>
        <w:rPr>
          <w:b/>
          <w:i w:val="0"/>
          <w:sz w:val="22"/>
        </w:rPr>
        <w:t>7.  Grade 6 challenge: What is a metaphor in art? Give one example.</w:t>
      </w:r>
    </w:p>
    <w:p>
      <w:pPr>
        <w:spacing w:after="60" w:before="0"/>
      </w:pPr>
      <w:r>
        <w:rPr>
          <w:b w:val="0"/>
          <w:i/>
          <w:color w:val="666666"/>
          <w:sz w:val="18"/>
        </w:rPr>
        <w:t>(Grade 6 / challenge)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p>
      <w:pPr>
        <w:spacing w:after="12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